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1C" w:rsidRPr="00257C25" w:rsidRDefault="007A77B9" w:rsidP="00ED2790">
      <w:pPr>
        <w:jc w:val="center"/>
        <w:rPr>
          <w:rFonts w:ascii="Calibri" w:hAnsi="Calibri"/>
          <w:b/>
          <w:bCs/>
          <w:color w:val="202124"/>
          <w:sz w:val="24"/>
          <w:szCs w:val="24"/>
          <w:u w:val="single"/>
        </w:rPr>
      </w:pPr>
      <w:r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 xml:space="preserve">AEPC Organizes </w:t>
      </w:r>
      <w:r w:rsidR="00DC6CA6">
        <w:rPr>
          <w:rFonts w:ascii="Calibri" w:hAnsi="Calibri"/>
          <w:b/>
          <w:bCs/>
          <w:color w:val="202124"/>
          <w:sz w:val="24"/>
          <w:szCs w:val="24"/>
          <w:u w:val="single"/>
        </w:rPr>
        <w:t>V</w:t>
      </w:r>
      <w:r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 xml:space="preserve">ideo </w:t>
      </w:r>
      <w:r w:rsidR="00DC6CA6">
        <w:rPr>
          <w:rFonts w:ascii="Calibri" w:hAnsi="Calibri"/>
          <w:b/>
          <w:bCs/>
          <w:color w:val="202124"/>
          <w:sz w:val="24"/>
          <w:szCs w:val="24"/>
          <w:u w:val="single"/>
        </w:rPr>
        <w:t>C</w:t>
      </w:r>
      <w:r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>onference</w:t>
      </w:r>
      <w:r w:rsidR="007910DE">
        <w:rPr>
          <w:rFonts w:ascii="Calibri" w:hAnsi="Calibri"/>
          <w:b/>
          <w:bCs/>
          <w:color w:val="202124"/>
          <w:sz w:val="24"/>
          <w:szCs w:val="24"/>
          <w:u w:val="single"/>
        </w:rPr>
        <w:t xml:space="preserve"> -</w:t>
      </w:r>
      <w:r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 xml:space="preserve"> </w:t>
      </w:r>
      <w:r w:rsidR="00AD0810"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 xml:space="preserve">Stakeholder consultation </w:t>
      </w:r>
      <w:r w:rsidRPr="00257C25">
        <w:rPr>
          <w:rFonts w:ascii="Calibri" w:hAnsi="Calibri"/>
          <w:b/>
          <w:bCs/>
          <w:color w:val="202124"/>
          <w:sz w:val="24"/>
          <w:szCs w:val="24"/>
          <w:u w:val="single"/>
        </w:rPr>
        <w:t>on investment opportunities in Odisha</w:t>
      </w:r>
    </w:p>
    <w:p w:rsidR="007A77B9" w:rsidRPr="00257C25" w:rsidRDefault="00656E75" w:rsidP="00AF71E9">
      <w:pPr>
        <w:jc w:val="both"/>
        <w:rPr>
          <w:sz w:val="24"/>
          <w:szCs w:val="24"/>
        </w:rPr>
      </w:pPr>
      <w:r w:rsidRPr="00257C25">
        <w:rPr>
          <w:sz w:val="24"/>
          <w:szCs w:val="24"/>
        </w:rPr>
        <w:t>AEPC in collaborati</w:t>
      </w:r>
      <w:bookmarkStart w:id="0" w:name="_GoBack"/>
      <w:bookmarkEnd w:id="0"/>
      <w:r w:rsidRPr="00257C25">
        <w:rPr>
          <w:sz w:val="24"/>
          <w:szCs w:val="24"/>
        </w:rPr>
        <w:t>on with Odisha Investment &amp; Export Promotion Office (OIEPO)</w:t>
      </w:r>
      <w:r w:rsidR="00AD0810" w:rsidRPr="00257C25">
        <w:rPr>
          <w:sz w:val="24"/>
          <w:szCs w:val="24"/>
        </w:rPr>
        <w:t xml:space="preserve"> organized a </w:t>
      </w:r>
      <w:r w:rsidR="00270FFD">
        <w:rPr>
          <w:sz w:val="24"/>
          <w:szCs w:val="24"/>
        </w:rPr>
        <w:t xml:space="preserve">stakeholder consultation through </w:t>
      </w:r>
      <w:r w:rsidR="002E0175" w:rsidRPr="00257C25">
        <w:rPr>
          <w:sz w:val="24"/>
          <w:szCs w:val="24"/>
        </w:rPr>
        <w:t>video conference on “Investment opportunities in Odisha”</w:t>
      </w:r>
      <w:r w:rsidR="00AD0810" w:rsidRPr="00257C25">
        <w:rPr>
          <w:sz w:val="24"/>
          <w:szCs w:val="24"/>
        </w:rPr>
        <w:t xml:space="preserve"> </w:t>
      </w:r>
      <w:r w:rsidR="00B14F91" w:rsidRPr="00257C25">
        <w:rPr>
          <w:sz w:val="24"/>
          <w:szCs w:val="24"/>
        </w:rPr>
        <w:t>on 16</w:t>
      </w:r>
      <w:r w:rsidR="00B14F91" w:rsidRPr="00257C25">
        <w:rPr>
          <w:sz w:val="24"/>
          <w:szCs w:val="24"/>
          <w:vertAlign w:val="superscript"/>
        </w:rPr>
        <w:t>th</w:t>
      </w:r>
      <w:r w:rsidR="00B14F91" w:rsidRPr="00257C25">
        <w:rPr>
          <w:sz w:val="24"/>
          <w:szCs w:val="24"/>
        </w:rPr>
        <w:t xml:space="preserve"> October, 2020. </w:t>
      </w:r>
      <w:r w:rsidR="005932A7" w:rsidRPr="00257C25">
        <w:rPr>
          <w:sz w:val="24"/>
          <w:szCs w:val="24"/>
        </w:rPr>
        <w:t xml:space="preserve">The video conference was attended by Apparel </w:t>
      </w:r>
      <w:r w:rsidR="008F3601">
        <w:rPr>
          <w:sz w:val="24"/>
          <w:szCs w:val="24"/>
        </w:rPr>
        <w:t>i</w:t>
      </w:r>
      <w:r w:rsidR="005932A7" w:rsidRPr="00257C25">
        <w:rPr>
          <w:sz w:val="24"/>
          <w:szCs w:val="24"/>
        </w:rPr>
        <w:t>ndustr</w:t>
      </w:r>
      <w:r w:rsidR="007F74F4">
        <w:rPr>
          <w:sz w:val="24"/>
          <w:szCs w:val="24"/>
        </w:rPr>
        <w:t>ie</w:t>
      </w:r>
      <w:r w:rsidR="008F3601">
        <w:rPr>
          <w:sz w:val="24"/>
          <w:szCs w:val="24"/>
        </w:rPr>
        <w:t>s top</w:t>
      </w:r>
      <w:r w:rsidR="005932A7" w:rsidRPr="00257C25">
        <w:rPr>
          <w:sz w:val="24"/>
          <w:szCs w:val="24"/>
        </w:rPr>
        <w:t xml:space="preserve"> </w:t>
      </w:r>
      <w:r w:rsidR="00CC34C6">
        <w:rPr>
          <w:sz w:val="24"/>
          <w:szCs w:val="24"/>
        </w:rPr>
        <w:t>leaders</w:t>
      </w:r>
      <w:r w:rsidR="005932A7" w:rsidRPr="00257C25">
        <w:rPr>
          <w:sz w:val="24"/>
          <w:szCs w:val="24"/>
        </w:rPr>
        <w:t xml:space="preserve"> and senior officials from </w:t>
      </w:r>
      <w:r w:rsidR="00F63072" w:rsidRPr="00257C25">
        <w:rPr>
          <w:sz w:val="24"/>
          <w:szCs w:val="24"/>
        </w:rPr>
        <w:t xml:space="preserve">Odisha </w:t>
      </w:r>
      <w:r w:rsidR="00DB0BFB">
        <w:rPr>
          <w:sz w:val="24"/>
          <w:szCs w:val="24"/>
        </w:rPr>
        <w:t>G</w:t>
      </w:r>
      <w:r w:rsidR="00F63072" w:rsidRPr="00257C25">
        <w:rPr>
          <w:sz w:val="24"/>
          <w:szCs w:val="24"/>
        </w:rPr>
        <w:t>overnment.</w:t>
      </w:r>
      <w:r w:rsidR="004D5C0B" w:rsidRPr="00257C25">
        <w:rPr>
          <w:sz w:val="24"/>
          <w:szCs w:val="24"/>
        </w:rPr>
        <w:t xml:space="preserve"> </w:t>
      </w:r>
      <w:r w:rsidR="00B14F91" w:rsidRPr="00257C25">
        <w:rPr>
          <w:sz w:val="24"/>
          <w:szCs w:val="24"/>
        </w:rPr>
        <w:t xml:space="preserve">The video conference started with welcome remarks by Shri </w:t>
      </w:r>
      <w:proofErr w:type="spellStart"/>
      <w:r w:rsidR="00B14F91" w:rsidRPr="00257C25">
        <w:rPr>
          <w:sz w:val="24"/>
          <w:szCs w:val="24"/>
        </w:rPr>
        <w:t>Sanjeeb</w:t>
      </w:r>
      <w:proofErr w:type="spellEnd"/>
      <w:r w:rsidR="00B14F91" w:rsidRPr="00257C25">
        <w:rPr>
          <w:sz w:val="24"/>
          <w:szCs w:val="24"/>
        </w:rPr>
        <w:t xml:space="preserve"> Mishra, IAS, OSD</w:t>
      </w:r>
      <w:r w:rsidR="0037509A">
        <w:rPr>
          <w:sz w:val="24"/>
          <w:szCs w:val="24"/>
        </w:rPr>
        <w:t xml:space="preserve"> (</w:t>
      </w:r>
      <w:r w:rsidR="00B14F91" w:rsidRPr="00257C25">
        <w:rPr>
          <w:sz w:val="24"/>
          <w:szCs w:val="24"/>
        </w:rPr>
        <w:t>Industries</w:t>
      </w:r>
      <w:r w:rsidR="0037509A">
        <w:rPr>
          <w:sz w:val="24"/>
          <w:szCs w:val="24"/>
        </w:rPr>
        <w:t>)</w:t>
      </w:r>
      <w:r w:rsidR="00B14F91" w:rsidRPr="00257C25">
        <w:rPr>
          <w:sz w:val="24"/>
          <w:szCs w:val="24"/>
        </w:rPr>
        <w:t>, Government of Odisha</w:t>
      </w:r>
      <w:r w:rsidR="004D5C0B" w:rsidRPr="00257C25">
        <w:rPr>
          <w:sz w:val="24"/>
          <w:szCs w:val="24"/>
        </w:rPr>
        <w:t>.</w:t>
      </w:r>
    </w:p>
    <w:p w:rsidR="00921F8B" w:rsidRPr="00257C25" w:rsidRDefault="00921F8B" w:rsidP="00AF71E9">
      <w:pPr>
        <w:jc w:val="both"/>
        <w:rPr>
          <w:sz w:val="24"/>
          <w:szCs w:val="24"/>
        </w:rPr>
      </w:pPr>
      <w:r w:rsidRPr="00257C25">
        <w:rPr>
          <w:sz w:val="24"/>
          <w:szCs w:val="24"/>
        </w:rPr>
        <w:t xml:space="preserve">Dr. A. Sakthivel, Chairman-AEPC </w:t>
      </w:r>
      <w:r w:rsidR="00CD0012">
        <w:rPr>
          <w:sz w:val="24"/>
          <w:szCs w:val="24"/>
        </w:rPr>
        <w:t xml:space="preserve">briefed </w:t>
      </w:r>
      <w:r w:rsidRPr="00257C25">
        <w:rPr>
          <w:sz w:val="24"/>
          <w:szCs w:val="24"/>
        </w:rPr>
        <w:t xml:space="preserve">about the expectations </w:t>
      </w:r>
      <w:r w:rsidR="0002262B" w:rsidRPr="00257C25">
        <w:rPr>
          <w:sz w:val="24"/>
          <w:szCs w:val="24"/>
        </w:rPr>
        <w:t>of</w:t>
      </w:r>
      <w:r w:rsidRPr="00257C25">
        <w:rPr>
          <w:sz w:val="24"/>
          <w:szCs w:val="24"/>
        </w:rPr>
        <w:t xml:space="preserve"> Apparel industry </w:t>
      </w:r>
      <w:r w:rsidR="0002262B" w:rsidRPr="00257C25">
        <w:rPr>
          <w:sz w:val="24"/>
          <w:szCs w:val="24"/>
        </w:rPr>
        <w:t>for investing in Odisha</w:t>
      </w:r>
      <w:r w:rsidR="00CD0012">
        <w:rPr>
          <w:sz w:val="24"/>
          <w:szCs w:val="24"/>
        </w:rPr>
        <w:t xml:space="preserve"> and</w:t>
      </w:r>
      <w:r w:rsidR="0002262B" w:rsidRPr="00257C25">
        <w:rPr>
          <w:sz w:val="24"/>
          <w:szCs w:val="24"/>
        </w:rPr>
        <w:t xml:space="preserve"> informed about the benefits offered by other States in India</w:t>
      </w:r>
      <w:r w:rsidR="00B10F2E" w:rsidRPr="00257C25">
        <w:rPr>
          <w:sz w:val="24"/>
          <w:szCs w:val="24"/>
        </w:rPr>
        <w:t xml:space="preserve"> to Apparel industry.</w:t>
      </w:r>
      <w:r w:rsidR="00CD6718" w:rsidRPr="00257C25">
        <w:rPr>
          <w:sz w:val="24"/>
          <w:szCs w:val="24"/>
        </w:rPr>
        <w:t xml:space="preserve"> </w:t>
      </w:r>
      <w:r w:rsidR="00834391">
        <w:rPr>
          <w:sz w:val="24"/>
          <w:szCs w:val="24"/>
        </w:rPr>
        <w:t>He also informed about the need for strengthening the processing sector, which is presently a weak link and such deficiencies should be taken into a</w:t>
      </w:r>
      <w:r w:rsidR="00574AD4">
        <w:rPr>
          <w:sz w:val="24"/>
          <w:szCs w:val="24"/>
        </w:rPr>
        <w:t xml:space="preserve">ccount for a dedicated park for Man Made </w:t>
      </w:r>
      <w:r w:rsidR="0005793B">
        <w:rPr>
          <w:sz w:val="24"/>
          <w:szCs w:val="24"/>
        </w:rPr>
        <w:t>Fabric</w:t>
      </w:r>
      <w:r w:rsidR="00D57EB2">
        <w:rPr>
          <w:sz w:val="24"/>
          <w:szCs w:val="24"/>
        </w:rPr>
        <w:t>s</w:t>
      </w:r>
      <w:r w:rsidR="0005793B">
        <w:rPr>
          <w:sz w:val="24"/>
          <w:szCs w:val="24"/>
        </w:rPr>
        <w:t xml:space="preserve"> (MMF)</w:t>
      </w:r>
      <w:r w:rsidR="00A907BF" w:rsidRPr="00257C25">
        <w:rPr>
          <w:sz w:val="24"/>
          <w:szCs w:val="24"/>
        </w:rPr>
        <w:t>.</w:t>
      </w:r>
    </w:p>
    <w:p w:rsidR="000675D0" w:rsidRDefault="00831875" w:rsidP="00AF71E9">
      <w:pPr>
        <w:jc w:val="both"/>
        <w:rPr>
          <w:sz w:val="24"/>
          <w:szCs w:val="24"/>
        </w:rPr>
      </w:pPr>
      <w:r w:rsidRPr="00257C25">
        <w:rPr>
          <w:sz w:val="24"/>
          <w:szCs w:val="24"/>
        </w:rPr>
        <w:t xml:space="preserve">Shri Hemant Sharma, IAS, Principal Secretary (Industries), Govt. of Odisha </w:t>
      </w:r>
      <w:r w:rsidR="00E06241" w:rsidRPr="00257C25">
        <w:rPr>
          <w:sz w:val="24"/>
          <w:szCs w:val="24"/>
        </w:rPr>
        <w:t>highlighted the offerings and benefits of investing in Odisha</w:t>
      </w:r>
      <w:r w:rsidR="001B77EE" w:rsidRPr="00257C25">
        <w:rPr>
          <w:sz w:val="24"/>
          <w:szCs w:val="24"/>
        </w:rPr>
        <w:t xml:space="preserve">. </w:t>
      </w:r>
      <w:r w:rsidR="00C00D04" w:rsidRPr="00257C25">
        <w:rPr>
          <w:sz w:val="24"/>
          <w:szCs w:val="24"/>
        </w:rPr>
        <w:t xml:space="preserve">Shri Nitin B. </w:t>
      </w:r>
      <w:proofErr w:type="spellStart"/>
      <w:r w:rsidR="00C00D04" w:rsidRPr="00257C25">
        <w:rPr>
          <w:sz w:val="24"/>
          <w:szCs w:val="24"/>
        </w:rPr>
        <w:t>Jawale</w:t>
      </w:r>
      <w:proofErr w:type="spellEnd"/>
      <w:r w:rsidR="00C00D04" w:rsidRPr="00257C25">
        <w:rPr>
          <w:sz w:val="24"/>
          <w:szCs w:val="24"/>
        </w:rPr>
        <w:t xml:space="preserve">, IAS, MD, IPICOL and Smt. Shubha </w:t>
      </w:r>
      <w:proofErr w:type="spellStart"/>
      <w:r w:rsidR="00C00D04" w:rsidRPr="00257C25">
        <w:rPr>
          <w:sz w:val="24"/>
          <w:szCs w:val="24"/>
        </w:rPr>
        <w:t>Sarma</w:t>
      </w:r>
      <w:proofErr w:type="spellEnd"/>
      <w:r w:rsidR="00C00D04" w:rsidRPr="00257C25">
        <w:rPr>
          <w:sz w:val="24"/>
          <w:szCs w:val="24"/>
        </w:rPr>
        <w:t>, IAS, Secretary, H,T&amp;H, Govt. of Odisha</w:t>
      </w:r>
      <w:r w:rsidR="007F7F50" w:rsidRPr="00257C25">
        <w:rPr>
          <w:sz w:val="24"/>
          <w:szCs w:val="24"/>
        </w:rPr>
        <w:t xml:space="preserve"> made detailed presentations</w:t>
      </w:r>
      <w:r w:rsidR="00E164E7" w:rsidRPr="00257C25">
        <w:rPr>
          <w:sz w:val="24"/>
          <w:szCs w:val="24"/>
        </w:rPr>
        <w:t xml:space="preserve"> on “</w:t>
      </w:r>
      <w:r w:rsidR="00E164E7" w:rsidRPr="00257C25">
        <w:rPr>
          <w:rFonts w:ascii="Calibri" w:hAnsi="Calibri"/>
          <w:sz w:val="24"/>
          <w:szCs w:val="24"/>
        </w:rPr>
        <w:t>overall industrial scenario in State” and “overall Textiles (Apparel) Sector Scenario and associated policies”</w:t>
      </w:r>
      <w:r w:rsidR="00B91157" w:rsidRPr="00257C25">
        <w:rPr>
          <w:rFonts w:ascii="Calibri" w:hAnsi="Calibri"/>
          <w:sz w:val="24"/>
          <w:szCs w:val="24"/>
        </w:rPr>
        <w:t>.</w:t>
      </w:r>
      <w:r w:rsidR="005B51CA">
        <w:rPr>
          <w:rFonts w:ascii="Calibri" w:hAnsi="Calibri"/>
          <w:sz w:val="24"/>
          <w:szCs w:val="24"/>
        </w:rPr>
        <w:t xml:space="preserve"> </w:t>
      </w:r>
      <w:r w:rsidR="005B51CA" w:rsidRPr="00257C25">
        <w:rPr>
          <w:sz w:val="24"/>
          <w:szCs w:val="24"/>
        </w:rPr>
        <w:t>Shri Hemant Sharma, IAS, Principal Secretary</w:t>
      </w:r>
      <w:r w:rsidR="005B51CA">
        <w:rPr>
          <w:sz w:val="24"/>
          <w:szCs w:val="24"/>
        </w:rPr>
        <w:t xml:space="preserve"> answered the queries raised by the industry members</w:t>
      </w:r>
      <w:r w:rsidR="00100B0A">
        <w:rPr>
          <w:sz w:val="24"/>
          <w:szCs w:val="24"/>
        </w:rPr>
        <w:t>.</w:t>
      </w:r>
      <w:r w:rsidR="00045C83">
        <w:rPr>
          <w:sz w:val="24"/>
          <w:szCs w:val="24"/>
        </w:rPr>
        <w:t xml:space="preserve"> </w:t>
      </w:r>
    </w:p>
    <w:p w:rsidR="001938B2" w:rsidRDefault="00187DEA" w:rsidP="00AF71E9">
      <w:pPr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concluded </w:t>
      </w:r>
      <w:r w:rsidRPr="0082275B">
        <w:rPr>
          <w:rFonts w:ascii="Calibri" w:hAnsi="Calibri"/>
          <w:sz w:val="24"/>
          <w:szCs w:val="24"/>
        </w:rPr>
        <w:t xml:space="preserve">remarks of the meeting was given by </w:t>
      </w:r>
      <w:r w:rsidRPr="0082275B">
        <w:rPr>
          <w:sz w:val="24"/>
          <w:szCs w:val="24"/>
        </w:rPr>
        <w:t xml:space="preserve">Shri Sanjeev Nandwani, SG, AEPC and </w:t>
      </w:r>
      <w:r w:rsidR="003D219E" w:rsidRPr="0082275B">
        <w:rPr>
          <w:sz w:val="24"/>
          <w:szCs w:val="24"/>
        </w:rPr>
        <w:t xml:space="preserve">vote of thanks was given by Smt. </w:t>
      </w:r>
      <w:r w:rsidR="00DE6BA7" w:rsidRPr="0082275B">
        <w:rPr>
          <w:sz w:val="24"/>
          <w:szCs w:val="24"/>
        </w:rPr>
        <w:t xml:space="preserve">Rina </w:t>
      </w:r>
      <w:proofErr w:type="spellStart"/>
      <w:r w:rsidR="00DE6BA7" w:rsidRPr="0082275B">
        <w:rPr>
          <w:sz w:val="24"/>
          <w:szCs w:val="24"/>
        </w:rPr>
        <w:t>Mohapatra</w:t>
      </w:r>
      <w:proofErr w:type="spellEnd"/>
      <w:r w:rsidR="00DE6BA7" w:rsidRPr="0082275B">
        <w:rPr>
          <w:sz w:val="24"/>
          <w:szCs w:val="24"/>
        </w:rPr>
        <w:t>, Jr. RC, OIEPO</w:t>
      </w:r>
      <w:r w:rsidR="00073D71" w:rsidRPr="0082275B">
        <w:rPr>
          <w:sz w:val="24"/>
          <w:szCs w:val="24"/>
        </w:rPr>
        <w:t>.</w:t>
      </w:r>
    </w:p>
    <w:p w:rsidR="006600BF" w:rsidRDefault="00073D71" w:rsidP="00AF71E9">
      <w:pPr>
        <w:jc w:val="both"/>
      </w:pPr>
      <w:r w:rsidRPr="0082275B">
        <w:rPr>
          <w:sz w:val="24"/>
          <w:szCs w:val="24"/>
        </w:rPr>
        <w:t xml:space="preserve"> </w:t>
      </w:r>
      <w:r w:rsidR="000675D0">
        <w:rPr>
          <w:rFonts w:ascii="Calibri" w:hAnsi="Calibri"/>
          <w:noProof/>
        </w:rPr>
        <w:drawing>
          <wp:inline distT="0" distB="0" distL="0" distR="0">
            <wp:extent cx="5936551" cy="3316368"/>
            <wp:effectExtent l="0" t="0" r="7620" b="0"/>
            <wp:docPr id="1" name="Picture 1" descr="D:\AEPC\R&amp;PA\Webinars\Odisha Stakeholder\Stakeholder 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EPC\R&amp;PA\Webinars\Odisha Stakeholder\Stakeholder Mee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4412"/>
                    <a:stretch/>
                  </pic:blipFill>
                  <pic:spPr bwMode="auto">
                    <a:xfrm>
                      <a:off x="0" y="0"/>
                      <a:ext cx="5936615" cy="33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00BF" w:rsidSect="002338F9">
      <w:pgSz w:w="12240" w:h="15840"/>
      <w:pgMar w:top="54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C1"/>
    <w:rsid w:val="0002262B"/>
    <w:rsid w:val="00045C83"/>
    <w:rsid w:val="0005793B"/>
    <w:rsid w:val="000675D0"/>
    <w:rsid w:val="00073D71"/>
    <w:rsid w:val="00084CA2"/>
    <w:rsid w:val="00100B0A"/>
    <w:rsid w:val="00167AC4"/>
    <w:rsid w:val="00187DEA"/>
    <w:rsid w:val="001938B2"/>
    <w:rsid w:val="001B77EE"/>
    <w:rsid w:val="002176C1"/>
    <w:rsid w:val="0022445E"/>
    <w:rsid w:val="002338F9"/>
    <w:rsid w:val="00242880"/>
    <w:rsid w:val="00257C25"/>
    <w:rsid w:val="00270FFD"/>
    <w:rsid w:val="002A3CE8"/>
    <w:rsid w:val="002E0175"/>
    <w:rsid w:val="0037509A"/>
    <w:rsid w:val="003D219E"/>
    <w:rsid w:val="004D5C0B"/>
    <w:rsid w:val="00512A1C"/>
    <w:rsid w:val="00523220"/>
    <w:rsid w:val="005312EF"/>
    <w:rsid w:val="0056134A"/>
    <w:rsid w:val="00574AD4"/>
    <w:rsid w:val="0057655D"/>
    <w:rsid w:val="005932A7"/>
    <w:rsid w:val="005B51CA"/>
    <w:rsid w:val="005B61A6"/>
    <w:rsid w:val="005F1331"/>
    <w:rsid w:val="005F28E2"/>
    <w:rsid w:val="0065032F"/>
    <w:rsid w:val="00656E75"/>
    <w:rsid w:val="006600BF"/>
    <w:rsid w:val="0069443F"/>
    <w:rsid w:val="007909A4"/>
    <w:rsid w:val="007910DE"/>
    <w:rsid w:val="007A77B9"/>
    <w:rsid w:val="007C76F3"/>
    <w:rsid w:val="007F698B"/>
    <w:rsid w:val="007F74F4"/>
    <w:rsid w:val="007F7F50"/>
    <w:rsid w:val="00817FBA"/>
    <w:rsid w:val="008216D4"/>
    <w:rsid w:val="00821850"/>
    <w:rsid w:val="0082275B"/>
    <w:rsid w:val="00831875"/>
    <w:rsid w:val="00834391"/>
    <w:rsid w:val="008B0174"/>
    <w:rsid w:val="008B3D1E"/>
    <w:rsid w:val="008F3601"/>
    <w:rsid w:val="00921F8B"/>
    <w:rsid w:val="00934341"/>
    <w:rsid w:val="00996CFF"/>
    <w:rsid w:val="009F477A"/>
    <w:rsid w:val="00A35B30"/>
    <w:rsid w:val="00A907BF"/>
    <w:rsid w:val="00AB3BB3"/>
    <w:rsid w:val="00AD0810"/>
    <w:rsid w:val="00AF71E9"/>
    <w:rsid w:val="00B10F2E"/>
    <w:rsid w:val="00B14F91"/>
    <w:rsid w:val="00B91157"/>
    <w:rsid w:val="00C00D04"/>
    <w:rsid w:val="00C741F3"/>
    <w:rsid w:val="00C96E8E"/>
    <w:rsid w:val="00CC34C6"/>
    <w:rsid w:val="00CC6412"/>
    <w:rsid w:val="00CD0012"/>
    <w:rsid w:val="00CD5F37"/>
    <w:rsid w:val="00CD6718"/>
    <w:rsid w:val="00CE5A7B"/>
    <w:rsid w:val="00CF0F90"/>
    <w:rsid w:val="00D57EB2"/>
    <w:rsid w:val="00DB0BFB"/>
    <w:rsid w:val="00DC6CA6"/>
    <w:rsid w:val="00DE6BA7"/>
    <w:rsid w:val="00E06241"/>
    <w:rsid w:val="00E164E7"/>
    <w:rsid w:val="00E42415"/>
    <w:rsid w:val="00ED2790"/>
    <w:rsid w:val="00F23B45"/>
    <w:rsid w:val="00F503BC"/>
    <w:rsid w:val="00F60F4A"/>
    <w:rsid w:val="00F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08C60-3495-4238-89AC-BE572B0E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SEN</dc:creator>
  <cp:keywords/>
  <dc:description/>
  <cp:lastModifiedBy>JAY SEN</cp:lastModifiedBy>
  <cp:revision>151</cp:revision>
  <cp:lastPrinted>2020-10-20T12:38:00Z</cp:lastPrinted>
  <dcterms:created xsi:type="dcterms:W3CDTF">2020-10-16T11:52:00Z</dcterms:created>
  <dcterms:modified xsi:type="dcterms:W3CDTF">2020-10-21T05:13:00Z</dcterms:modified>
</cp:coreProperties>
</file>